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8910EF" w14:textId="77777777" w:rsidR="00AF1895" w:rsidRDefault="00AF1895">
      <w:bookmarkStart w:id="0" w:name="_GoBack"/>
      <w:bookmarkEnd w:id="0"/>
    </w:p>
    <w:p w14:paraId="145B6BFB" w14:textId="77777777" w:rsidR="00AF1895" w:rsidRDefault="00AF1895"/>
    <w:p w14:paraId="124A36C8" w14:textId="77777777" w:rsidR="00AF1895" w:rsidRDefault="00AF1895"/>
    <w:p w14:paraId="44244BC8" w14:textId="77777777" w:rsidR="00AF1895" w:rsidRDefault="00AF1895"/>
    <w:p w14:paraId="3F7C092E" w14:textId="77777777" w:rsidR="00AF1895" w:rsidRDefault="00AF1895"/>
    <w:p w14:paraId="1478F52B" w14:textId="77777777" w:rsidR="00AF1895" w:rsidRDefault="00AF1895"/>
    <w:p w14:paraId="7F6222B9" w14:textId="77777777" w:rsidR="00AF1895" w:rsidRDefault="00AF1895"/>
    <w:p w14:paraId="72DB0492" w14:textId="77777777" w:rsidR="00AF1895" w:rsidRDefault="00AF1895"/>
    <w:p w14:paraId="574B4E7F" w14:textId="77777777" w:rsidR="00AF1895" w:rsidRDefault="00AF1895"/>
    <w:p w14:paraId="7F0F48E8" w14:textId="77777777" w:rsidR="00AF1895" w:rsidRDefault="00AF1895"/>
    <w:p w14:paraId="086CE645" w14:textId="77777777" w:rsidR="00AF1895" w:rsidRDefault="00AF1895"/>
    <w:p w14:paraId="54CA8D74" w14:textId="77777777" w:rsidR="00AF1895" w:rsidRDefault="00AF1895"/>
    <w:p w14:paraId="79A1714E" w14:textId="77777777" w:rsidR="00AF1895" w:rsidRDefault="00AF1895"/>
    <w:p w14:paraId="4184B931" w14:textId="77777777" w:rsidR="00AF1895" w:rsidRDefault="0072623B" w:rsidP="00AF1895">
      <w:pPr>
        <w:jc w:val="center"/>
      </w:pPr>
      <w:r>
        <w:t>Understaffing i</w:t>
      </w:r>
      <w:r w:rsidRPr="00AF1895">
        <w:t>n Healthcare Case Reflection</w:t>
      </w:r>
    </w:p>
    <w:p w14:paraId="1BC17062" w14:textId="77777777" w:rsidR="00AF1895" w:rsidRDefault="0072623B" w:rsidP="00AF1895">
      <w:pPr>
        <w:jc w:val="center"/>
      </w:pPr>
      <w:r>
        <w:t>Name</w:t>
      </w:r>
    </w:p>
    <w:p w14:paraId="6701226F" w14:textId="77777777" w:rsidR="00AF1895" w:rsidRDefault="0072623B" w:rsidP="00AF1895">
      <w:pPr>
        <w:jc w:val="center"/>
      </w:pPr>
      <w:r>
        <w:t>Institution</w:t>
      </w:r>
    </w:p>
    <w:p w14:paraId="3192FD6D" w14:textId="77777777" w:rsidR="00AF1895" w:rsidRDefault="00AF1895" w:rsidP="00AF1895">
      <w:pPr>
        <w:jc w:val="center"/>
      </w:pPr>
    </w:p>
    <w:p w14:paraId="6F111729" w14:textId="77777777" w:rsidR="00AF1895" w:rsidRDefault="00AF1895" w:rsidP="00AF1895">
      <w:pPr>
        <w:jc w:val="center"/>
      </w:pPr>
    </w:p>
    <w:p w14:paraId="7DB2748E" w14:textId="77777777" w:rsidR="00AF1895" w:rsidRDefault="00AF1895" w:rsidP="00AF1895">
      <w:pPr>
        <w:jc w:val="center"/>
      </w:pPr>
    </w:p>
    <w:p w14:paraId="422E64BF" w14:textId="77777777" w:rsidR="00AF1895" w:rsidRDefault="00AF1895" w:rsidP="00AF1895">
      <w:pPr>
        <w:jc w:val="center"/>
      </w:pPr>
    </w:p>
    <w:p w14:paraId="08DBC24A" w14:textId="77777777" w:rsidR="00AF1895" w:rsidRDefault="00AF1895" w:rsidP="00AF1895">
      <w:pPr>
        <w:jc w:val="center"/>
      </w:pPr>
    </w:p>
    <w:p w14:paraId="71B94E9F" w14:textId="77777777" w:rsidR="00AF1895" w:rsidRDefault="00AF1895" w:rsidP="00AF1895">
      <w:pPr>
        <w:jc w:val="center"/>
      </w:pPr>
    </w:p>
    <w:p w14:paraId="6D0A1D60" w14:textId="77777777" w:rsidR="00AF1895" w:rsidRDefault="00AF1895" w:rsidP="00AF1895">
      <w:pPr>
        <w:jc w:val="center"/>
      </w:pPr>
    </w:p>
    <w:p w14:paraId="3815D034" w14:textId="77777777" w:rsidR="00AF1895" w:rsidRDefault="00AF1895" w:rsidP="00AF1895">
      <w:pPr>
        <w:jc w:val="center"/>
      </w:pPr>
    </w:p>
    <w:p w14:paraId="37E13D1F" w14:textId="77777777" w:rsidR="00AF1895" w:rsidRDefault="00AF1895" w:rsidP="00AF1895">
      <w:pPr>
        <w:jc w:val="center"/>
      </w:pPr>
    </w:p>
    <w:p w14:paraId="56F2AD1F" w14:textId="77777777" w:rsidR="00AF1895" w:rsidRDefault="00AF1895" w:rsidP="00AF1895">
      <w:pPr>
        <w:jc w:val="center"/>
      </w:pPr>
    </w:p>
    <w:p w14:paraId="36E85674" w14:textId="77777777" w:rsidR="00AF1895" w:rsidRDefault="00AF1895" w:rsidP="00AF1895">
      <w:pPr>
        <w:jc w:val="center"/>
      </w:pPr>
    </w:p>
    <w:p w14:paraId="0A4971F7" w14:textId="77777777" w:rsidR="00AF1895" w:rsidRDefault="00AF1895"/>
    <w:p w14:paraId="3EA5D1B2" w14:textId="77777777" w:rsidR="00C708F0" w:rsidRDefault="0072623B" w:rsidP="00AF1895">
      <w:pPr>
        <w:spacing w:line="480" w:lineRule="auto"/>
        <w:ind w:firstLine="720"/>
        <w:jc w:val="both"/>
      </w:pPr>
      <w:r>
        <w:lastRenderedPageBreak/>
        <w:t xml:space="preserve">The information that has been provided in the case study highlights the existing challenges in healthcare where nurses are overworked, and the management does not focus on their needs. Understaffing has been a significant challenge in the delivery of quality healthcare </w:t>
      </w:r>
      <w:r w:rsidR="00A640D7">
        <w:t>because</w:t>
      </w:r>
      <w:r>
        <w:t xml:space="preserve"> the nursing profession has become unattractive to many and thus there is an increased turnover and presence of highly demotivated nursing care providers. It is very difficult to offer quality healthcare service when the working environment is not conducive.</w:t>
      </w:r>
    </w:p>
    <w:p w14:paraId="46362048" w14:textId="77777777" w:rsidR="00D27690" w:rsidRDefault="0072623B" w:rsidP="00AF1895">
      <w:pPr>
        <w:spacing w:line="480" w:lineRule="auto"/>
        <w:ind w:firstLine="720"/>
        <w:jc w:val="both"/>
      </w:pPr>
      <w:r>
        <w:t xml:space="preserve">All the nurses within NICU are forced to work </w:t>
      </w:r>
      <w:r w:rsidR="00A640D7">
        <w:t>every day and</w:t>
      </w:r>
      <w:r>
        <w:t xml:space="preserve"> have </w:t>
      </w:r>
      <w:r w:rsidR="00440FDF">
        <w:t>mandatory</w:t>
      </w:r>
      <w:r>
        <w:t xml:space="preserve"> overtime shifts without taking into consideration the existing level of tiredness among the staff. It is clear that the team is complaining about their situation yet the lead nurse despite knowing the crisis within NICU does not mean anything to help solve the crisis even listening to the concerns among the staff. Working within the hospital has </w:t>
      </w:r>
      <w:r w:rsidR="00A640D7">
        <w:t>become a</w:t>
      </w:r>
      <w:r w:rsidR="00AF1895">
        <w:t xml:space="preserve"> significant burden to all staff (Tawfik et al., 2017).</w:t>
      </w:r>
      <w:r>
        <w:t xml:space="preserve"> </w:t>
      </w:r>
      <w:r w:rsidR="0082799C">
        <w:t xml:space="preserve">Some of the staff in the case study seems out of touch with reality, and she does not focus on providing quality healthcare services but is saving to buy a car and welcomes the </w:t>
      </w:r>
      <w:r w:rsidR="00A640D7">
        <w:t>extra shifts</w:t>
      </w:r>
      <w:r w:rsidR="0082799C">
        <w:t>. She is motivated by money and does not have the passion for delivering quality care to patients.</w:t>
      </w:r>
    </w:p>
    <w:p w14:paraId="670299BF" w14:textId="77777777" w:rsidR="0082799C" w:rsidRDefault="0072623B" w:rsidP="00AF1895">
      <w:pPr>
        <w:spacing w:line="480" w:lineRule="auto"/>
        <w:ind w:firstLine="720"/>
        <w:jc w:val="both"/>
      </w:pPr>
      <w:r>
        <w:t xml:space="preserve">Delivery of quality healthcare requires a combination of important factors based on better employee management. The critical problem, in this case, is that there is no employee management strategy where the needs of nurses can be managed </w:t>
      </w:r>
      <w:r w:rsidR="003C317C">
        <w:t xml:space="preserve">effectively. The healthcare facility has not integrated an assessment strategy where it would be easier to determine whether the staff are suffering </w:t>
      </w:r>
      <w:r w:rsidR="00A640D7">
        <w:t>from</w:t>
      </w:r>
      <w:r w:rsidR="00AF1895">
        <w:t xml:space="preserve"> burnout (</w:t>
      </w:r>
      <w:r w:rsidR="00AF1895" w:rsidRPr="00AF1895">
        <w:t>Rogowski</w:t>
      </w:r>
      <w:r w:rsidR="00AF1895">
        <w:t xml:space="preserve"> et al., 2013).</w:t>
      </w:r>
      <w:r w:rsidR="003C317C">
        <w:t xml:space="preserve"> The critical indications of burnout in the workplace include reduced morale and low </w:t>
      </w:r>
      <w:r w:rsidR="00A640D7">
        <w:t>performance, which</w:t>
      </w:r>
      <w:r w:rsidR="003C317C">
        <w:t xml:space="preserve"> is characterized by errors. The hospital management does not focus on the needs of patients, but they are satisfied with ensuring that there is an extra body to cover. Despite nurses committing errors, there is no any investigation to determine the cause of the error.  </w:t>
      </w:r>
    </w:p>
    <w:p w14:paraId="028325BF" w14:textId="77777777" w:rsidR="003C317C" w:rsidRDefault="0072623B" w:rsidP="00AF1895">
      <w:pPr>
        <w:spacing w:line="480" w:lineRule="auto"/>
        <w:ind w:firstLine="720"/>
        <w:jc w:val="both"/>
      </w:pPr>
      <w:r>
        <w:t xml:space="preserve">I have had significant problems in my practice. It is quite evident that </w:t>
      </w:r>
      <w:r w:rsidR="00304B3F">
        <w:t xml:space="preserve">there is understaffing, but the management does not emphasize quality services since the fundamental objective has been to ensure that there is at </w:t>
      </w:r>
      <w:r w:rsidR="00440FDF">
        <w:t>least</w:t>
      </w:r>
      <w:r w:rsidR="00304B3F">
        <w:t xml:space="preserve"> someone around who can respond to emergency situations. I work in the unit for lower risk babies where we are supposed to be four at any given shift but we are usually </w:t>
      </w:r>
      <w:r w:rsidR="00A640D7">
        <w:t>two</w:t>
      </w:r>
      <w:r w:rsidR="00304B3F">
        <w:t xml:space="preserve">, and sometimes I work alone. I am passionate about </w:t>
      </w:r>
      <w:r w:rsidR="00A640D7">
        <w:t>nursing, I enjoy what I do, but the increased stress</w:t>
      </w:r>
      <w:r w:rsidR="00304B3F">
        <w:t xml:space="preserve"> and discontent within my nursing practice has </w:t>
      </w:r>
      <w:r w:rsidR="00A640D7">
        <w:t>made me</w:t>
      </w:r>
      <w:r w:rsidR="00304B3F">
        <w:t xml:space="preserve"> start questioning myself whether I made the right decision.</w:t>
      </w:r>
    </w:p>
    <w:p w14:paraId="661CC075" w14:textId="77777777" w:rsidR="00440FDF" w:rsidRDefault="0072623B" w:rsidP="00AF1895">
      <w:pPr>
        <w:spacing w:line="480" w:lineRule="auto"/>
        <w:ind w:firstLine="720"/>
        <w:jc w:val="both"/>
      </w:pPr>
      <w:r>
        <w:t>Key measures need to be put in place in improving the quality of healthcare by focusing on the needs of nurses. Meeting the needs of nurses would be critical in redefining the nursing care environment, which will have a positive influence on nursing care delivery and commitment to healthcare. Employees across different settings require motivation. Motivation involves both psychological and physical empowerment, which provide critical focus on the needs of nurses. Motivating employees is crucial in limiting workplace stress and burnout, which are detrimental</w:t>
      </w:r>
      <w:r w:rsidR="00AF1895">
        <w:t xml:space="preserve"> to healthcare service delivery (</w:t>
      </w:r>
      <w:r w:rsidR="00AF1895" w:rsidRPr="00AF1895">
        <w:t>Rogowski</w:t>
      </w:r>
      <w:r w:rsidR="00AF1895">
        <w:t xml:space="preserve"> et al., 2015).</w:t>
      </w:r>
    </w:p>
    <w:p w14:paraId="00131A75" w14:textId="77777777" w:rsidR="00440FDF" w:rsidRDefault="00440FDF"/>
    <w:p w14:paraId="77EAADFA" w14:textId="77777777" w:rsidR="00AF1895" w:rsidRDefault="00AF1895"/>
    <w:p w14:paraId="012147DC" w14:textId="77777777" w:rsidR="00AF1895" w:rsidRDefault="00AF1895"/>
    <w:p w14:paraId="74CE83BB" w14:textId="77777777" w:rsidR="00AF1895" w:rsidRDefault="00AF1895"/>
    <w:p w14:paraId="31A0A1B5" w14:textId="77777777" w:rsidR="00AF1895" w:rsidRDefault="00AF1895"/>
    <w:p w14:paraId="7A687D09" w14:textId="77777777" w:rsidR="00AF1895" w:rsidRDefault="00AF1895"/>
    <w:p w14:paraId="1591ABC5" w14:textId="77777777" w:rsidR="00AF1895" w:rsidRDefault="00AF1895"/>
    <w:p w14:paraId="107774D1" w14:textId="77777777" w:rsidR="00AF1895" w:rsidRDefault="00AF1895"/>
    <w:p w14:paraId="51C93E02" w14:textId="77777777" w:rsidR="00AF1895" w:rsidRDefault="00AF1895"/>
    <w:p w14:paraId="305CA287" w14:textId="77777777" w:rsidR="00AF1895" w:rsidRDefault="00AF1895"/>
    <w:p w14:paraId="6CD3D9AD" w14:textId="77777777" w:rsidR="00AF1895" w:rsidRDefault="00AF1895"/>
    <w:p w14:paraId="1652AA60" w14:textId="77777777" w:rsidR="00AF1895" w:rsidRDefault="0072623B" w:rsidP="00AF1895">
      <w:pPr>
        <w:jc w:val="center"/>
      </w:pPr>
      <w:r>
        <w:t>References</w:t>
      </w:r>
    </w:p>
    <w:p w14:paraId="7C5EE755" w14:textId="77777777" w:rsidR="00AF1895" w:rsidRPr="00AF1895" w:rsidRDefault="0072623B" w:rsidP="00AF1895">
      <w:pPr>
        <w:spacing w:line="480" w:lineRule="auto"/>
        <w:ind w:left="720" w:hanging="720"/>
        <w:jc w:val="both"/>
      </w:pPr>
      <w:r w:rsidRPr="00AF1895">
        <w:t xml:space="preserve">Rogowski, J. A., Staiger, D. O., Patrick, T. E., Horbar, J. D., Kenny, M. J., &amp; Lake, E. T. (2015). Nurse staffing in neonatal intensive care units in the United States. </w:t>
      </w:r>
      <w:r w:rsidRPr="00AF1895">
        <w:rPr>
          <w:i/>
          <w:iCs/>
        </w:rPr>
        <w:t>Research in nursing &amp; health</w:t>
      </w:r>
      <w:r w:rsidRPr="00AF1895">
        <w:t xml:space="preserve">, </w:t>
      </w:r>
      <w:r w:rsidRPr="00AF1895">
        <w:rPr>
          <w:i/>
          <w:iCs/>
        </w:rPr>
        <w:t>38</w:t>
      </w:r>
      <w:r w:rsidRPr="00AF1895">
        <w:t>(5), 333-341.</w:t>
      </w:r>
    </w:p>
    <w:p w14:paraId="5FDDAC80" w14:textId="77777777" w:rsidR="00AF1895" w:rsidRPr="00AF1895" w:rsidRDefault="0072623B" w:rsidP="00AF1895">
      <w:pPr>
        <w:spacing w:line="480" w:lineRule="auto"/>
        <w:ind w:left="720" w:hanging="720"/>
        <w:jc w:val="both"/>
      </w:pPr>
      <w:r w:rsidRPr="00AF1895">
        <w:t xml:space="preserve">Rogowski, J. A., Staiger, D., Patrick, T., Horbar, J., Kenny, M., &amp; Lake, E. T. (2013). Nurse staffing and NICU infection rates. </w:t>
      </w:r>
      <w:r w:rsidRPr="00AF1895">
        <w:rPr>
          <w:i/>
          <w:iCs/>
        </w:rPr>
        <w:t>JAMA Pediatrics</w:t>
      </w:r>
      <w:r w:rsidRPr="00AF1895">
        <w:t xml:space="preserve">, </w:t>
      </w:r>
      <w:r w:rsidRPr="00AF1895">
        <w:rPr>
          <w:i/>
          <w:iCs/>
        </w:rPr>
        <w:t>167</w:t>
      </w:r>
      <w:r w:rsidRPr="00AF1895">
        <w:t>(5), 444-450.</w:t>
      </w:r>
    </w:p>
    <w:p w14:paraId="05443BC2" w14:textId="77777777" w:rsidR="00AF1895" w:rsidRPr="00AF1895" w:rsidRDefault="0072623B" w:rsidP="00AF1895">
      <w:pPr>
        <w:spacing w:line="480" w:lineRule="auto"/>
        <w:ind w:left="720" w:hanging="720"/>
        <w:jc w:val="both"/>
      </w:pPr>
      <w:r w:rsidRPr="00AF1895">
        <w:t xml:space="preserve">Tawfik, D. S., Sexton, J. B., Kan, P., Sharek, P. J., Nisbet, C. C., Rigdon, J., ... &amp; Profit, J. (2017). Burnout in the neonatal intensive care unit and its relation to healthcare-associated infections. </w:t>
      </w:r>
      <w:r w:rsidRPr="00AF1895">
        <w:rPr>
          <w:i/>
          <w:iCs/>
        </w:rPr>
        <w:t>Journal of Perinatology</w:t>
      </w:r>
      <w:r w:rsidRPr="00AF1895">
        <w:t xml:space="preserve">, </w:t>
      </w:r>
      <w:r w:rsidRPr="00AF1895">
        <w:rPr>
          <w:i/>
          <w:iCs/>
        </w:rPr>
        <w:t>37</w:t>
      </w:r>
      <w:r w:rsidRPr="00AF1895">
        <w:t>(3), 315.</w:t>
      </w:r>
    </w:p>
    <w:p w14:paraId="25B53E18" w14:textId="77777777" w:rsidR="00AF1895" w:rsidRDefault="00AF1895"/>
    <w:sectPr w:rsidR="00AF1895" w:rsidSect="00AF189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D24D6D" w14:textId="77777777" w:rsidR="00A60CE1" w:rsidRDefault="00A60CE1">
      <w:pPr>
        <w:spacing w:after="0" w:line="240" w:lineRule="auto"/>
      </w:pPr>
      <w:r>
        <w:separator/>
      </w:r>
    </w:p>
  </w:endnote>
  <w:endnote w:type="continuationSeparator" w:id="0">
    <w:p w14:paraId="6446362F" w14:textId="77777777" w:rsidR="00A60CE1" w:rsidRDefault="00A60C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6C9F57" w14:textId="77777777" w:rsidR="00A60CE1" w:rsidRDefault="00A60CE1">
      <w:pPr>
        <w:spacing w:after="0" w:line="240" w:lineRule="auto"/>
      </w:pPr>
      <w:r>
        <w:separator/>
      </w:r>
    </w:p>
  </w:footnote>
  <w:footnote w:type="continuationSeparator" w:id="0">
    <w:p w14:paraId="33171E45" w14:textId="77777777" w:rsidR="00A60CE1" w:rsidRDefault="00A60C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3CD85E" w14:textId="77777777" w:rsidR="00AF1895" w:rsidRDefault="0072623B">
    <w:pPr>
      <w:pStyle w:val="Header"/>
      <w:jc w:val="right"/>
    </w:pPr>
    <w:r w:rsidRPr="00AF1895">
      <w:t xml:space="preserve">UNDERSTAFFING IN HEALTHCARE CASE REFLECTION </w:t>
    </w:r>
    <w:r>
      <w:t xml:space="preserve">                                            </w:t>
    </w:r>
    <w:sdt>
      <w:sdtPr>
        <w:id w:val="187734188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05357">
          <w:rPr>
            <w:noProof/>
          </w:rPr>
          <w:t>4</w:t>
        </w:r>
        <w:r>
          <w:rPr>
            <w:noProof/>
          </w:rPr>
          <w:fldChar w:fldCharType="end"/>
        </w:r>
      </w:sdtContent>
    </w:sdt>
  </w:p>
  <w:p w14:paraId="10455795" w14:textId="77777777" w:rsidR="00AF1895" w:rsidRDefault="00AF189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9F6577" w14:textId="77777777" w:rsidR="00AF1895" w:rsidRDefault="0072623B">
    <w:pPr>
      <w:pStyle w:val="Header"/>
      <w:jc w:val="right"/>
    </w:pPr>
    <w:r>
      <w:t xml:space="preserve">Running head: UNDERSTAFFING IN HEALTHCARE CASE REFLECTION                         </w:t>
    </w:r>
    <w:sdt>
      <w:sdtPr>
        <w:id w:val="-137839081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60CE1">
          <w:rPr>
            <w:noProof/>
          </w:rPr>
          <w:t>1</w:t>
        </w:r>
        <w:r>
          <w:rPr>
            <w:noProof/>
          </w:rPr>
          <w:fldChar w:fldCharType="end"/>
        </w:r>
      </w:sdtContent>
    </w:sdt>
  </w:p>
  <w:p w14:paraId="20044F23" w14:textId="77777777" w:rsidR="00AF1895" w:rsidRDefault="00AF189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7690"/>
    <w:rsid w:val="000E61C9"/>
    <w:rsid w:val="00111F5F"/>
    <w:rsid w:val="00205357"/>
    <w:rsid w:val="00304B3F"/>
    <w:rsid w:val="003C317C"/>
    <w:rsid w:val="00440FDF"/>
    <w:rsid w:val="005C6175"/>
    <w:rsid w:val="0072623B"/>
    <w:rsid w:val="0082799C"/>
    <w:rsid w:val="00A60CE1"/>
    <w:rsid w:val="00A640D7"/>
    <w:rsid w:val="00A7260D"/>
    <w:rsid w:val="00AF1895"/>
    <w:rsid w:val="00C708F0"/>
    <w:rsid w:val="00C767CF"/>
    <w:rsid w:val="00D276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2AE221-C9FA-466D-B998-444F5F7E7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18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1895"/>
  </w:style>
  <w:style w:type="paragraph" w:styleId="Footer">
    <w:name w:val="footer"/>
    <w:basedOn w:val="Normal"/>
    <w:link w:val="FooterChar"/>
    <w:uiPriority w:val="99"/>
    <w:unhideWhenUsed/>
    <w:rsid w:val="00AF18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1895"/>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767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67C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608</Words>
  <Characters>3467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me</cp:lastModifiedBy>
  <cp:revision>2</cp:revision>
  <dcterms:created xsi:type="dcterms:W3CDTF">2018-07-14T16:21:00Z</dcterms:created>
  <dcterms:modified xsi:type="dcterms:W3CDTF">2018-07-14T16:21:00Z</dcterms:modified>
</cp:coreProperties>
</file>